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09" w:rsidRPr="00CC2D9B" w:rsidRDefault="002E4809" w:rsidP="00CC2D9B">
      <w:pPr>
        <w:pStyle w:val="Heading1"/>
        <w:jc w:val="both"/>
        <w:rPr>
          <w:rFonts w:eastAsia="Times New Roman" w:cs="Times New Roman"/>
          <w:noProof/>
        </w:rPr>
      </w:pPr>
      <w:bookmarkStart w:id="0" w:name="_Toc347382679"/>
      <w:r w:rsidRPr="00CC2D9B">
        <w:rPr>
          <w:rFonts w:eastAsia="Times New Roman" w:cs="Times New Roman"/>
          <w:noProof/>
        </w:rPr>
        <w:t>PROSECUTION OF WORK</w:t>
      </w:r>
      <w:bookmarkEnd w:id="0"/>
    </w:p>
    <w:p w:rsidR="003E111D" w:rsidRPr="00EC6DC9" w:rsidRDefault="003E111D" w:rsidP="00DD23BD">
      <w:pPr>
        <w:rPr>
          <w:noProof/>
        </w:rPr>
      </w:pPr>
      <w:r w:rsidRPr="00EC6DC9">
        <w:rPr>
          <w:noProof/>
        </w:rPr>
        <w:t xml:space="preserve">Revised on: </w:t>
      </w:r>
      <w:r w:rsidR="00B824CD">
        <w:rPr>
          <w:noProof/>
        </w:rPr>
        <w:t>3/15/2023</w:t>
      </w:r>
      <w:bookmarkStart w:id="1" w:name="_GoBack"/>
      <w:bookmarkEnd w:id="1"/>
    </w:p>
    <w:p w:rsidR="008F16C4" w:rsidRPr="00EC6DC9" w:rsidRDefault="008F16C4" w:rsidP="00DD23BD">
      <w:pPr>
        <w:rPr>
          <w:noProof/>
        </w:rPr>
      </w:pPr>
    </w:p>
    <w:p w:rsidR="00622B0A" w:rsidRDefault="00622B0A" w:rsidP="00DD23BD">
      <w:r w:rsidRPr="00CC2D9B">
        <w:t>Add the following para</w:t>
      </w:r>
      <w:r w:rsidR="007D1E58">
        <w:t>graph to Article 108.02 of the Standard S</w:t>
      </w:r>
      <w:r w:rsidRPr="00CC2D9B">
        <w:t>pecifications:</w:t>
      </w:r>
    </w:p>
    <w:p w:rsidR="008F16C4" w:rsidRPr="00CC2D9B" w:rsidRDefault="008F16C4" w:rsidP="00DD23BD"/>
    <w:p w:rsidR="00622B0A" w:rsidRDefault="00622B0A" w:rsidP="00DD23BD">
      <w:r w:rsidRPr="00CC2D9B">
        <w:t xml:space="preserve">“The </w:t>
      </w:r>
      <w:r w:rsidR="00CC2D9B">
        <w:t>Contractor</w:t>
      </w:r>
      <w:r w:rsidRPr="00CC2D9B">
        <w:t xml:space="preserve"> shall maintain throughout the course of the project, and provide to the Engineer</w:t>
      </w:r>
      <w:r w:rsidR="00713A81">
        <w:t>,</w:t>
      </w:r>
      <w:r w:rsidRPr="00CC2D9B">
        <w:t xml:space="preserve"> at the Engineer’s request, a detailed progress schedule of planned construction related tasks and locati</w:t>
      </w:r>
      <w:r w:rsidR="00AD40C9" w:rsidRPr="00CC2D9B">
        <w:t>ons that projects a minimum of 2</w:t>
      </w:r>
      <w:r w:rsidRPr="00CC2D9B">
        <w:t xml:space="preserve"> weeks in to the future.</w:t>
      </w:r>
      <w:r w:rsidR="00AD40C9" w:rsidRPr="00CC2D9B">
        <w:t xml:space="preserve"> At the Engineer’s request, </w:t>
      </w:r>
      <w:r w:rsidR="006C103C">
        <w:t xml:space="preserve">progress </w:t>
      </w:r>
      <w:r w:rsidR="00AD40C9" w:rsidRPr="00CC2D9B">
        <w:t>schedules of 4 weeks may be required.</w:t>
      </w:r>
      <w:r w:rsidRPr="00CC2D9B">
        <w:t>”</w:t>
      </w:r>
    </w:p>
    <w:p w:rsidR="008F16C4" w:rsidRPr="00CC2D9B" w:rsidRDefault="008F16C4" w:rsidP="00DD23BD"/>
    <w:p w:rsidR="00055C08" w:rsidRDefault="002E4809" w:rsidP="00DD23BD">
      <w:r w:rsidRPr="00CC2D9B">
        <w:t xml:space="preserve">At the Pre-Construction Meeting, the </w:t>
      </w:r>
      <w:r w:rsidR="00CC2D9B">
        <w:t>Contractor</w:t>
      </w:r>
      <w:r w:rsidRPr="00CC2D9B">
        <w:t xml:space="preserve"> shall submit a </w:t>
      </w:r>
      <w:r w:rsidR="00F353CF">
        <w:t>draft</w:t>
      </w:r>
      <w:r w:rsidR="00AD40C9" w:rsidRPr="00CC2D9B">
        <w:t xml:space="preserve"> </w:t>
      </w:r>
      <w:r w:rsidRPr="00CC2D9B">
        <w:t>progress schedule</w:t>
      </w:r>
      <w:r w:rsidR="00AD40C9" w:rsidRPr="00CC2D9B">
        <w:t>, ready for review and approval,</w:t>
      </w:r>
      <w:r w:rsidRPr="00CC2D9B">
        <w:t xml:space="preserve"> and a prepared list of subcontractors, which will both be discussed and approved by the Engineer.  This project schedule shall show all routes to be worked</w:t>
      </w:r>
      <w:r w:rsidR="00910AEA">
        <w:t xml:space="preserve"> on, </w:t>
      </w:r>
      <w:r w:rsidRPr="00CC2D9B">
        <w:t xml:space="preserve">an anticipated estimate of time (in </w:t>
      </w:r>
      <w:r w:rsidR="00733FF0" w:rsidRPr="00CC2D9B">
        <w:t xml:space="preserve">working </w:t>
      </w:r>
      <w:r w:rsidRPr="00CC2D9B">
        <w:t>days) to accomplish each item</w:t>
      </w:r>
      <w:r w:rsidR="00987EB3">
        <w:t xml:space="preserve"> of work</w:t>
      </w:r>
      <w:r w:rsidR="00910AEA">
        <w:t>, as well as sequence of operations</w:t>
      </w:r>
      <w:r w:rsidRPr="00CC2D9B">
        <w:t xml:space="preserve">.  All work </w:t>
      </w:r>
      <w:r w:rsidR="00713A81">
        <w:t>shall</w:t>
      </w:r>
      <w:r w:rsidRPr="00CC2D9B">
        <w:t xml:space="preserve"> be coordinated with the Engineer so that </w:t>
      </w:r>
      <w:r w:rsidR="00CD2F03">
        <w:t>all work is</w:t>
      </w:r>
      <w:r w:rsidR="00622B0A" w:rsidRPr="00CC2D9B">
        <w:t xml:space="preserve"> co</w:t>
      </w:r>
      <w:r w:rsidR="00CD2F03">
        <w:t xml:space="preserve">mpleted </w:t>
      </w:r>
      <w:r w:rsidR="00622B0A" w:rsidRPr="00CC2D9B">
        <w:t xml:space="preserve">prior to </w:t>
      </w:r>
      <w:r w:rsidR="00A25C84">
        <w:t>the completion date and in coordination with any</w:t>
      </w:r>
      <w:r w:rsidR="00622B0A" w:rsidRPr="00CC2D9B">
        <w:t xml:space="preserve"> other Kane County projects.</w:t>
      </w:r>
    </w:p>
    <w:p w:rsidR="008F16C4" w:rsidRPr="00CC2D9B" w:rsidRDefault="008F16C4" w:rsidP="00DD23BD"/>
    <w:p w:rsidR="00055C08" w:rsidRPr="00CC2D9B" w:rsidRDefault="00055C08" w:rsidP="00DD23BD">
      <w:r w:rsidRPr="00CC2D9B">
        <w:t>The prog</w:t>
      </w:r>
      <w:r w:rsidR="000B025B">
        <w:t>ress schedule may be on IDOT for</w:t>
      </w:r>
      <w:r w:rsidRPr="00CC2D9B">
        <w:t xml:space="preserve">m BC 255 or a detailed </w:t>
      </w:r>
      <w:r w:rsidR="00B04ED1">
        <w:t>Gantt Charts-type</w:t>
      </w:r>
      <w:r w:rsidRPr="00CC2D9B">
        <w:t xml:space="preserve"> schedule.</w:t>
      </w:r>
    </w:p>
    <w:sectPr w:rsidR="00055C08" w:rsidRPr="00CC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09"/>
    <w:rsid w:val="00055C08"/>
    <w:rsid w:val="000B025B"/>
    <w:rsid w:val="002E4809"/>
    <w:rsid w:val="003D126C"/>
    <w:rsid w:val="003E111D"/>
    <w:rsid w:val="00622B0A"/>
    <w:rsid w:val="006C103C"/>
    <w:rsid w:val="006C2EF7"/>
    <w:rsid w:val="006D2072"/>
    <w:rsid w:val="00713A81"/>
    <w:rsid w:val="00733FF0"/>
    <w:rsid w:val="007D1E58"/>
    <w:rsid w:val="008F16C4"/>
    <w:rsid w:val="00910AEA"/>
    <w:rsid w:val="00987EB3"/>
    <w:rsid w:val="009F7B2D"/>
    <w:rsid w:val="00A25C84"/>
    <w:rsid w:val="00AD40C9"/>
    <w:rsid w:val="00B04ED1"/>
    <w:rsid w:val="00B824CD"/>
    <w:rsid w:val="00BB6189"/>
    <w:rsid w:val="00CC2D9B"/>
    <w:rsid w:val="00CD2F03"/>
    <w:rsid w:val="00DD23BD"/>
    <w:rsid w:val="00EC6DC9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EF18"/>
  <w15:docId w15:val="{F51A858B-D6AF-4EAF-9D69-0D4F394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2D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3BD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BD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C7D71EF8-CF21-46BA-B463-41F43974FDF9}"/>
</file>

<file path=customXml/itemProps2.xml><?xml version="1.0" encoding="utf-8"?>
<ds:datastoreItem xmlns:ds="http://schemas.openxmlformats.org/officeDocument/2006/customXml" ds:itemID="{130F257B-75B4-4413-BB21-E66E599E126D}"/>
</file>

<file path=customXml/itemProps3.xml><?xml version="1.0" encoding="utf-8"?>
<ds:datastoreItem xmlns:ds="http://schemas.openxmlformats.org/officeDocument/2006/customXml" ds:itemID="{C9061027-4B5E-4BDF-BEDF-B3AF59C1D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23</cp:revision>
  <cp:lastPrinted>2014-12-05T14:30:00Z</cp:lastPrinted>
  <dcterms:created xsi:type="dcterms:W3CDTF">2014-08-14T13:39:00Z</dcterms:created>
  <dcterms:modified xsi:type="dcterms:W3CDTF">2023-03-15T19:42:00Z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